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A" w:rsidRDefault="004531AA" w:rsidP="004531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4531AA">
        <w:rPr>
          <w:rFonts w:ascii="Arial" w:hAnsi="Arial" w:cs="Arial"/>
          <w:b/>
          <w:bCs/>
          <w:caps/>
          <w:color w:val="FFFFFF"/>
          <w:kern w:val="36"/>
        </w:rPr>
        <w:t xml:space="preserve">ПРИКАЗ </w:t>
      </w:r>
      <w:bookmarkStart w:id="0" w:name="_GoBack"/>
      <w:bookmarkEnd w:id="0"/>
      <w:r w:rsidRPr="004531AA">
        <w:rPr>
          <w:rFonts w:ascii="Arial" w:hAnsi="Arial" w:cs="Arial"/>
          <w:b/>
          <w:bCs/>
          <w:caps/>
          <w:color w:val="FFFFFF"/>
          <w:kern w:val="36"/>
        </w:rPr>
        <w:t xml:space="preserve">МИНПРОСВЕЩЕНИЯ РОССИИ N 189, РОСОБРНАДЗОРА N 1513 ОТ 07.11.2018 "ОБ УТВЕРЖДЕНИИ ПОРЯДКА </w:t>
      </w:r>
      <w:r>
        <w:rPr>
          <w:rFonts w:ascii="Arial" w:hAnsi="Arial" w:cs="Arial"/>
          <w:b/>
          <w:bCs/>
          <w:color w:val="222222"/>
        </w:rPr>
        <w:t>ПОРЯДОК</w:t>
      </w:r>
    </w:p>
    <w:p w:rsidR="004531AA" w:rsidRDefault="004531AA" w:rsidP="004531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ПРОВЕДЕНИЯ ГОСУДАРСТВЕННОЙ ИТОГОВОЙ АТТЕСТАЦИИ</w:t>
      </w:r>
    </w:p>
    <w:p w:rsidR="004531AA" w:rsidRDefault="004531AA" w:rsidP="004531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 ОБРАЗОВАТЕЛЬНЫМ ПРОГРАММАМ ОСНОВНОГО ОБЩЕГО ОБРАЗОВАНИЯ</w:t>
      </w:r>
    </w:p>
    <w:p w:rsidR="004531AA" w:rsidRPr="004531AA" w:rsidRDefault="004531AA" w:rsidP="004531AA">
      <w:pPr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4531AA">
        <w:rPr>
          <w:rFonts w:ascii="Arial" w:eastAsia="Times New Roman" w:hAnsi="Arial" w:cs="Arial"/>
          <w:b/>
          <w:bCs/>
          <w:caps/>
          <w:color w:val="FFFFFF"/>
          <w:kern w:val="36"/>
          <w:sz w:val="24"/>
          <w:szCs w:val="24"/>
          <w:lang w:eastAsia="ru-RU"/>
        </w:rPr>
        <w:t>http://rulaws.ru/acts/Prikaz-Minprosvescheniya-Rossii-N-189,-Rosobrnadzora-N-1513-ot-07.11.2018/</w:t>
      </w:r>
      <w:r w:rsidRPr="004531AA">
        <w:rPr>
          <w:rFonts w:ascii="Arial" w:eastAsia="Times New Roman" w:hAnsi="Arial" w:cs="Arial"/>
          <w:b/>
          <w:bCs/>
          <w:caps/>
          <w:color w:val="FFFFFF"/>
          <w:kern w:val="36"/>
          <w:sz w:val="24"/>
          <w:szCs w:val="24"/>
          <w:lang w:eastAsia="ru-RU"/>
        </w:rPr>
        <w:t>ПРОВЕДЕНИЯ ГОСУДАРСТВЕННОЙ ИТОГОВОЙ АТТЕСТАЦИИ ПО ОБРАЗОВАТЕЛЬНЫМ ПРОГРАММАМ ОСНОВНОГО ОБЩЕГО ОБРАЗОВАНИЯ" (ЗАРЕГИСТРИРОВАНО В МИНЮСТЕ РОССИИ 10.12.2018 N 52953)</w:t>
      </w:r>
    </w:p>
    <w:p w:rsidR="00BC7ABF" w:rsidRDefault="004531AA">
      <w:r w:rsidRPr="004531AA">
        <w:rPr>
          <w:noProof/>
          <w:lang w:eastAsia="ru-RU"/>
        </w:rPr>
        <w:t>http://rulaws.ru/acts/Prikaz-Minprosvescheniya-Rossii-N-189,-Rosobrnadzora-N-1513-ot-07.11.2018/</w:t>
      </w:r>
      <w:r>
        <w:rPr>
          <w:noProof/>
          <w:lang w:eastAsia="ru-RU"/>
        </w:rPr>
        <w:drawing>
          <wp:inline distT="0" distB="0" distL="0" distR="0" wp14:anchorId="518A9D64" wp14:editId="4DC4E0BD">
            <wp:extent cx="7534275" cy="4237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437" cy="423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ABF" w:rsidSect="00453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A8"/>
    <w:rsid w:val="004531AA"/>
    <w:rsid w:val="008B7B87"/>
    <w:rsid w:val="00A40DA8"/>
    <w:rsid w:val="00B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AA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45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AA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45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2019-01-15T16:36:00Z</dcterms:created>
  <dcterms:modified xsi:type="dcterms:W3CDTF">2019-01-15T16:38:00Z</dcterms:modified>
</cp:coreProperties>
</file>