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D9" w:rsidRPr="00C60100" w:rsidRDefault="003021BF" w:rsidP="00C63F9A">
      <w:pPr>
        <w:pStyle w:val="af4"/>
        <w:rPr>
          <w:b/>
          <w:bCs/>
        </w:rPr>
      </w:pPr>
      <w:r w:rsidRPr="00C60100">
        <w:rPr>
          <w:b/>
          <w:bCs/>
        </w:rPr>
        <w:t xml:space="preserve">Информация </w:t>
      </w:r>
      <w:r w:rsidR="00CA5ED9" w:rsidRPr="00C60100">
        <w:rPr>
          <w:b/>
          <w:bCs/>
        </w:rPr>
        <w:t xml:space="preserve"> классного часа на тему: «Я тоже имею право»</w:t>
      </w:r>
    </w:p>
    <w:p w:rsidR="00C63F9A" w:rsidRPr="00C60100" w:rsidRDefault="00C63F9A" w:rsidP="00C63F9A">
      <w:pPr>
        <w:pStyle w:val="af4"/>
      </w:pPr>
      <w:r w:rsidRPr="00C60100">
        <w:rPr>
          <w:b/>
          <w:bCs/>
        </w:rPr>
        <w:t xml:space="preserve">Конвенция </w:t>
      </w:r>
      <w:r w:rsidRPr="00C60100">
        <w:t xml:space="preserve">- это договор, который должен неукоснительно исполняться теми, кто его подписал. </w:t>
      </w:r>
    </w:p>
    <w:p w:rsidR="00C60100" w:rsidRPr="00C60100" w:rsidRDefault="00C63F9A" w:rsidP="00CA5ED9">
      <w:pPr>
        <w:pStyle w:val="af4"/>
      </w:pPr>
      <w:r w:rsidRPr="00C60100">
        <w:t xml:space="preserve">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 Конвенция принята единогласно Генеральной Ассамблеей ООН 20 ноября 1989 года </w:t>
      </w:r>
      <w:r w:rsidRPr="00C60100">
        <w:br/>
        <w:t>и открыта для подписания,</w:t>
      </w:r>
      <w:r w:rsidR="00CA5ED9" w:rsidRPr="00C60100">
        <w:t xml:space="preserve"> ратификации и присоединения.  </w:t>
      </w:r>
      <w:r w:rsidRPr="00C60100">
        <w:t xml:space="preserve">Конвенция вступила в силу 2 сентября 1990 года в соответствии со статьей 49. </w:t>
      </w:r>
      <w:r w:rsidRPr="00C60100">
        <w:br/>
        <w:t xml:space="preserve">Конвенция ратифицирована Верховным Советом СССР 13 июня 1990 года. </w:t>
      </w:r>
      <w:r w:rsidRPr="00C60100">
        <w:br/>
        <w:t xml:space="preserve">Конвенция вступила в силу для Российской Федерации 15 сентября 1990 года. </w:t>
      </w:r>
      <w:r w:rsidR="00CA5ED9" w:rsidRPr="00C60100">
        <w:t xml:space="preserve"> </w:t>
      </w:r>
      <w:r w:rsidRPr="00C60100">
        <w:t xml:space="preserve">У каждого человека есть права. Ребёнок тоже человек, а значит и у него есть права. </w:t>
      </w:r>
      <w:r w:rsidRPr="00C60100">
        <w:br/>
        <w:t xml:space="preserve">Они отличаются от прав взрослых. Послушайте, какие права есть у детей. </w:t>
      </w:r>
      <w:r w:rsidR="00CA5ED9" w:rsidRPr="00C60100">
        <w:t xml:space="preserve">                                          </w:t>
      </w:r>
      <w:r w:rsidRPr="00C60100">
        <w:rPr>
          <w:b/>
          <w:bCs/>
        </w:rPr>
        <w:t xml:space="preserve">Статья 1 </w:t>
      </w:r>
      <w:r w:rsidR="00CA5ED9" w:rsidRPr="00C60100">
        <w:t xml:space="preserve">. </w:t>
      </w:r>
      <w:r w:rsidRPr="00C60100">
        <w:t xml:space="preserve">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  <w:r w:rsidR="00CA5ED9" w:rsidRPr="00C60100">
        <w:t xml:space="preserve">                                            </w:t>
      </w:r>
      <w:r w:rsidR="00C60100">
        <w:t xml:space="preserve">                                                                                        </w:t>
      </w:r>
      <w:r w:rsidRPr="00C60100">
        <w:rPr>
          <w:b/>
          <w:bCs/>
        </w:rPr>
        <w:t>Статья 6</w:t>
      </w:r>
      <w:r w:rsidR="00CA5ED9" w:rsidRPr="00C60100">
        <w:t xml:space="preserve">. </w:t>
      </w:r>
      <w:r w:rsidRPr="00C60100">
        <w:t>Государства-участники признают, что каждый ребенок имеет неотъемлемое право на жизнь.</w:t>
      </w:r>
      <w:r w:rsidR="00C60100">
        <w:t xml:space="preserve"> </w:t>
      </w:r>
      <w:r w:rsidR="00CA5ED9" w:rsidRPr="00C60100">
        <w:t xml:space="preserve"> </w:t>
      </w:r>
      <w:r w:rsidRPr="00C60100">
        <w:t xml:space="preserve">В Конвенции о правах ребенка записано, что «главное право каждого человека – право на жизнь». Маленький человек – ребенок – тоже имеет право жить. 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</w:t>
      </w:r>
      <w:proofErr w:type="gramStart"/>
      <w:r w:rsidRPr="00C60100">
        <w:t>крепкий</w:t>
      </w:r>
      <w:proofErr w:type="gramEnd"/>
      <w:r w:rsidRPr="00C60100">
        <w:t xml:space="preserve">, здоровый – пусть живет. А если слабым родился, больным – бросить его вниз со скалы. Как вы думаете, правильно, справедливо поступали жители Спарты? </w:t>
      </w:r>
      <w:r w:rsidR="00C60100">
        <w:t xml:space="preserve"> </w:t>
      </w:r>
      <w:r w:rsidRPr="00C60100">
        <w:t xml:space="preserve">Объясните свою точку зрения. </w:t>
      </w:r>
      <w:r w:rsidR="003021BF" w:rsidRPr="00C60100">
        <w:t xml:space="preserve"> </w:t>
      </w:r>
      <w:r w:rsidRPr="00C60100">
        <w:rPr>
          <w:b/>
        </w:rPr>
        <w:t>Объяснение</w:t>
      </w:r>
      <w:r w:rsidRPr="00C60100">
        <w:t xml:space="preserve">. 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C60100">
        <w:t>слабым</w:t>
      </w:r>
      <w:proofErr w:type="gramEnd"/>
      <w:r w:rsidRPr="00C60100">
        <w:t xml:space="preserve">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</w:t>
      </w:r>
      <w:r w:rsidR="00C60100" w:rsidRPr="00C60100">
        <w:t xml:space="preserve">.                                                                                                                </w:t>
      </w:r>
      <w:r w:rsidRPr="00C60100">
        <w:rPr>
          <w:b/>
          <w:bCs/>
        </w:rPr>
        <w:t>Статья 7</w:t>
      </w:r>
      <w:r w:rsidR="00C60100" w:rsidRPr="00C60100">
        <w:t xml:space="preserve">. </w:t>
      </w:r>
      <w:r w:rsidRPr="00C60100">
        <w:t xml:space="preserve">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C60100">
        <w:t>это</w:t>
      </w:r>
      <w:proofErr w:type="gramEnd"/>
      <w:r w:rsidRPr="00C60100">
        <w:t xml:space="preserve"> возможно, право знать своих родителей и право на их заботу. </w:t>
      </w:r>
      <w:r w:rsidR="00C60100" w:rsidRPr="00C60100">
        <w:t xml:space="preserve">                                                                                                                                                                              </w:t>
      </w:r>
      <w:r w:rsidRPr="00C60100">
        <w:rPr>
          <w:b/>
          <w:bCs/>
        </w:rPr>
        <w:t>Статья 8</w:t>
      </w:r>
      <w:r w:rsidR="00C60100" w:rsidRPr="00C60100">
        <w:rPr>
          <w:b/>
          <w:bCs/>
        </w:rPr>
        <w:t>.</w:t>
      </w:r>
      <w:r w:rsidRPr="00C60100">
        <w:rPr>
          <w:b/>
          <w:bCs/>
        </w:rPr>
        <w:t xml:space="preserve"> </w:t>
      </w:r>
      <w:r w:rsidRPr="00C60100">
        <w:t>Право ребенка на сохранение своей индивидуальности.</w:t>
      </w:r>
      <w:r w:rsidR="00C60100" w:rsidRPr="00C60100">
        <w:t xml:space="preserve">                                                                          </w:t>
      </w:r>
      <w:r w:rsidRPr="00C60100">
        <w:rPr>
          <w:b/>
          <w:bCs/>
        </w:rPr>
        <w:t>Статья 9</w:t>
      </w:r>
      <w:r w:rsidR="00C60100" w:rsidRPr="00C60100">
        <w:rPr>
          <w:b/>
          <w:bCs/>
        </w:rPr>
        <w:t xml:space="preserve">. </w:t>
      </w:r>
      <w:r w:rsidRPr="00C60100">
        <w:rPr>
          <w:b/>
          <w:bCs/>
        </w:rPr>
        <w:t xml:space="preserve"> </w:t>
      </w:r>
      <w:r w:rsidRPr="00C60100">
        <w:t>Право ребенка не разлучаться со своими родителями вопреки их желанию.</w:t>
      </w:r>
      <w:r w:rsidR="00C60100" w:rsidRPr="00C60100">
        <w:t xml:space="preserve">                                            </w:t>
      </w:r>
      <w:r w:rsidRPr="00C60100">
        <w:rPr>
          <w:b/>
          <w:bCs/>
        </w:rPr>
        <w:t>Статья 11</w:t>
      </w:r>
      <w:r w:rsidR="00C60100" w:rsidRPr="00C60100">
        <w:rPr>
          <w:b/>
          <w:bCs/>
        </w:rPr>
        <w:t xml:space="preserve">. </w:t>
      </w:r>
      <w:r w:rsidRPr="00C60100">
        <w:rPr>
          <w:b/>
          <w:bCs/>
        </w:rPr>
        <w:t xml:space="preserve"> </w:t>
      </w:r>
      <w:r w:rsidRPr="00C60100">
        <w:t>Государства-участники принимают меры для борьбы с незаконным перемещением и невозвращением детей из-за границы</w:t>
      </w:r>
      <w:r w:rsidR="00C60100" w:rsidRPr="00C60100">
        <w:t xml:space="preserve">.                                                                                                                                       </w:t>
      </w:r>
      <w:r w:rsidRPr="00C60100">
        <w:rPr>
          <w:b/>
          <w:bCs/>
        </w:rPr>
        <w:t>Статья 12</w:t>
      </w:r>
      <w:r w:rsidR="00C60100" w:rsidRPr="00C60100">
        <w:rPr>
          <w:b/>
          <w:bCs/>
        </w:rPr>
        <w:t xml:space="preserve">. </w:t>
      </w:r>
      <w:r w:rsidRPr="00C60100">
        <w:rPr>
          <w:b/>
          <w:bCs/>
        </w:rPr>
        <w:t xml:space="preserve"> </w:t>
      </w:r>
      <w:r w:rsidRPr="00C60100">
        <w:t>Ребенок имеет право формулировать свои собственные взгляды, право свободно выражать эти взгляды по всем вопросам, затрагивающим ребенка.</w:t>
      </w:r>
      <w:r w:rsidR="00C60100" w:rsidRPr="00C60100">
        <w:t xml:space="preserve">                                                                                                    </w:t>
      </w:r>
      <w:r w:rsidRPr="00C60100">
        <w:rPr>
          <w:b/>
          <w:bCs/>
        </w:rPr>
        <w:t>Статья 13</w:t>
      </w:r>
      <w:r w:rsidR="00C60100" w:rsidRPr="00C60100">
        <w:rPr>
          <w:b/>
          <w:bCs/>
        </w:rPr>
        <w:t xml:space="preserve">. </w:t>
      </w:r>
      <w:r w:rsidRPr="00C60100">
        <w:rPr>
          <w:b/>
          <w:bCs/>
        </w:rPr>
        <w:t xml:space="preserve"> </w:t>
      </w:r>
      <w:r w:rsidRPr="00C60100">
        <w:t>Ребенок имеет право свободно выражать свое мнение.</w:t>
      </w:r>
      <w:r w:rsidR="00C60100" w:rsidRPr="00C60100">
        <w:t xml:space="preserve">                                                                          </w:t>
      </w:r>
      <w:r w:rsidRPr="00C60100">
        <w:rPr>
          <w:b/>
          <w:bCs/>
        </w:rPr>
        <w:t>Статья 16</w:t>
      </w:r>
      <w:r w:rsidR="00C60100" w:rsidRPr="00C60100">
        <w:rPr>
          <w:b/>
          <w:bCs/>
        </w:rPr>
        <w:t xml:space="preserve">. </w:t>
      </w:r>
      <w:r w:rsidRPr="00C60100">
        <w:t>Ребенок имеет право на личную жизнь, неприкосновенность жилища или тайну корреспонденции.</w:t>
      </w:r>
      <w:r w:rsidR="00C60100" w:rsidRPr="00C60100">
        <w:t xml:space="preserve">   </w:t>
      </w:r>
      <w:r w:rsidR="00531D1A">
        <w:t xml:space="preserve">                                                                                                                         </w:t>
      </w:r>
      <w:r w:rsidR="00C60100" w:rsidRPr="00C60100">
        <w:t xml:space="preserve"> </w:t>
      </w:r>
      <w:r w:rsidRPr="00C60100">
        <w:rPr>
          <w:b/>
          <w:bCs/>
        </w:rPr>
        <w:t>Статья 23</w:t>
      </w:r>
      <w:r w:rsidR="00C60100" w:rsidRPr="00C60100">
        <w:rPr>
          <w:b/>
          <w:bCs/>
        </w:rPr>
        <w:t>.</w:t>
      </w:r>
      <w:r w:rsidRPr="00C60100">
        <w:rPr>
          <w:b/>
          <w:bCs/>
        </w:rPr>
        <w:t xml:space="preserve"> </w:t>
      </w:r>
      <w:r w:rsidRPr="00C60100">
        <w:t xml:space="preserve">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</w:t>
      </w:r>
      <w:r w:rsidR="00C60100" w:rsidRPr="00C60100">
        <w:t xml:space="preserve">                                                                                                </w:t>
      </w:r>
      <w:r w:rsidR="00C60100">
        <w:t xml:space="preserve">                             </w:t>
      </w:r>
      <w:r w:rsidR="00C60100" w:rsidRPr="00C60100">
        <w:t xml:space="preserve"> </w:t>
      </w:r>
      <w:r w:rsidRPr="00C60100">
        <w:rPr>
          <w:b/>
          <w:bCs/>
        </w:rPr>
        <w:t>Статья 24</w:t>
      </w:r>
      <w:r w:rsidR="00C60100" w:rsidRPr="00C60100">
        <w:rPr>
          <w:b/>
          <w:bCs/>
        </w:rPr>
        <w:t>.</w:t>
      </w:r>
      <w:r w:rsidRPr="00C60100">
        <w:rPr>
          <w:b/>
          <w:bCs/>
        </w:rPr>
        <w:t xml:space="preserve"> </w:t>
      </w:r>
      <w:r w:rsidRPr="00C60100">
        <w:t>Право ребенка на пользование услугами системы здравоохранения и средствами лечения болезней и восстановления здоровья.</w:t>
      </w:r>
      <w:r w:rsidR="00C60100" w:rsidRPr="00C60100">
        <w:t xml:space="preserve">                                                                                                                                              </w:t>
      </w:r>
      <w:r w:rsidRPr="00C60100">
        <w:rPr>
          <w:b/>
          <w:bCs/>
        </w:rPr>
        <w:t>Статья 26</w:t>
      </w:r>
      <w:r w:rsidR="00C60100" w:rsidRPr="00C60100">
        <w:rPr>
          <w:b/>
          <w:bCs/>
        </w:rPr>
        <w:t>.</w:t>
      </w:r>
      <w:r w:rsidRPr="00C60100">
        <w:rPr>
          <w:b/>
          <w:bCs/>
        </w:rPr>
        <w:t xml:space="preserve"> </w:t>
      </w:r>
      <w:r w:rsidRPr="00C60100">
        <w:t>Государства-участники признают за каждым ребенком право пользоваться благами социального обеспечения, включая социальное страхование.</w:t>
      </w:r>
      <w:r w:rsidR="00C60100" w:rsidRPr="00C60100">
        <w:t xml:space="preserve">                                                                                                               </w:t>
      </w:r>
      <w:r w:rsidRPr="00C60100">
        <w:rPr>
          <w:b/>
          <w:bCs/>
        </w:rPr>
        <w:t>Статья 28</w:t>
      </w:r>
      <w:r w:rsidR="00174B6A">
        <w:rPr>
          <w:b/>
          <w:bCs/>
        </w:rPr>
        <w:t>.</w:t>
      </w:r>
      <w:r w:rsidRPr="00C60100">
        <w:rPr>
          <w:b/>
          <w:bCs/>
        </w:rPr>
        <w:t xml:space="preserve"> </w:t>
      </w:r>
      <w:r w:rsidRPr="00C60100">
        <w:t>Государства-участники признают право ребенка на образование.</w:t>
      </w:r>
      <w:r w:rsidR="00C60100" w:rsidRPr="00C60100">
        <w:t xml:space="preserve">                                                             </w:t>
      </w:r>
      <w:r w:rsidRPr="00C60100">
        <w:rPr>
          <w:b/>
          <w:bCs/>
        </w:rPr>
        <w:t xml:space="preserve">Статья 30 </w:t>
      </w:r>
      <w:r w:rsidR="00174B6A">
        <w:rPr>
          <w:b/>
          <w:bCs/>
        </w:rPr>
        <w:t>.</w:t>
      </w:r>
      <w:r w:rsidRPr="00C60100">
        <w:t xml:space="preserve">Ребёнку не может быть </w:t>
      </w:r>
      <w:proofErr w:type="gramStart"/>
      <w:r w:rsidRPr="00C60100">
        <w:t>отказано</w:t>
      </w:r>
      <w:proofErr w:type="gramEnd"/>
      <w:r w:rsidRPr="00C60100">
        <w:t xml:space="preserve"> пользоваться своей культурой, исповедовать свою религию и исполнять ее обряды, а также пользоваться родным языком.</w:t>
      </w:r>
      <w:r w:rsidR="00C60100" w:rsidRPr="00C60100">
        <w:t xml:space="preserve">                                                                                   </w:t>
      </w:r>
      <w:r w:rsidRPr="00C60100">
        <w:rPr>
          <w:b/>
          <w:bCs/>
        </w:rPr>
        <w:t>Статья 31</w:t>
      </w:r>
      <w:r w:rsidR="00174B6A">
        <w:rPr>
          <w:b/>
          <w:bCs/>
        </w:rPr>
        <w:t xml:space="preserve">. </w:t>
      </w:r>
      <w:r w:rsidRPr="00C60100">
        <w:rPr>
          <w:b/>
          <w:bCs/>
        </w:rPr>
        <w:t xml:space="preserve"> </w:t>
      </w:r>
      <w:r w:rsidRPr="00C60100">
        <w:t xml:space="preserve">Государства-участники признают право ребенка на отдых и досуг, право </w:t>
      </w:r>
      <w:r w:rsidRPr="00C60100">
        <w:lastRenderedPageBreak/>
        <w:t xml:space="preserve">участвовать в играх и развлекательных мероприятиях, соответствующих его возрасту, и свободно участвовать в культурной жизни и заниматься искусством. </w:t>
      </w:r>
      <w:r w:rsidR="00C60100" w:rsidRPr="00C60100">
        <w:t xml:space="preserve">                                                                                                                                              </w:t>
      </w:r>
      <w:r w:rsidRPr="00C60100">
        <w:rPr>
          <w:b/>
          <w:bCs/>
        </w:rPr>
        <w:t xml:space="preserve">Статья 32 </w:t>
      </w:r>
      <w:r w:rsidRPr="00C60100">
        <w:t>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образования.</w:t>
      </w:r>
      <w:r w:rsidR="00C60100" w:rsidRPr="00C60100">
        <w:t xml:space="preserve">                                                                                                                                             </w:t>
      </w:r>
      <w:r w:rsidRPr="00C60100">
        <w:rPr>
          <w:b/>
          <w:bCs/>
        </w:rPr>
        <w:t xml:space="preserve">Статья 36 </w:t>
      </w:r>
      <w:r w:rsidRPr="00C60100">
        <w:t xml:space="preserve">Государства-участники защищают ребенка от всех других форм эксплуатации, наносящих ущерб любому аспекту благосостояния ребенка. </w:t>
      </w:r>
    </w:p>
    <w:p w:rsidR="00C63F9A" w:rsidRPr="00C60100" w:rsidRDefault="00C63F9A" w:rsidP="00CA5ED9">
      <w:pPr>
        <w:pStyle w:val="af4"/>
      </w:pPr>
      <w:r w:rsidRPr="00C60100">
        <w:rPr>
          <w:b/>
          <w:bCs/>
        </w:rPr>
        <w:t xml:space="preserve">Статья 37 </w:t>
      </w:r>
      <w:r w:rsidRPr="00C60100">
        <w:t xml:space="preserve">Государства-участники обеспечивают, чтобы ни один ребенок не был подвергнут пыткам или другим жестоким, бесчеловечным или унижающим достоинство видам обращения или наказания. </w:t>
      </w:r>
    </w:p>
    <w:p w:rsidR="00FB668C" w:rsidRPr="00C60100" w:rsidRDefault="00FB668C" w:rsidP="00CA5ED9">
      <w:pPr>
        <w:spacing w:line="240" w:lineRule="auto"/>
        <w:rPr>
          <w:sz w:val="24"/>
          <w:szCs w:val="24"/>
          <w:lang w:val="ru-RU"/>
        </w:rPr>
      </w:pPr>
    </w:p>
    <w:sectPr w:rsidR="00FB668C" w:rsidRPr="00C60100" w:rsidSect="00EA5C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3F9A"/>
    <w:rsid w:val="00014878"/>
    <w:rsid w:val="00017C9D"/>
    <w:rsid w:val="00021B5D"/>
    <w:rsid w:val="000248C6"/>
    <w:rsid w:val="0005732B"/>
    <w:rsid w:val="000C1597"/>
    <w:rsid w:val="00174B6A"/>
    <w:rsid w:val="002E3039"/>
    <w:rsid w:val="003021BF"/>
    <w:rsid w:val="00310D31"/>
    <w:rsid w:val="00495047"/>
    <w:rsid w:val="004D594D"/>
    <w:rsid w:val="00531D1A"/>
    <w:rsid w:val="005C1F4D"/>
    <w:rsid w:val="005D670F"/>
    <w:rsid w:val="006045E0"/>
    <w:rsid w:val="00634914"/>
    <w:rsid w:val="00663344"/>
    <w:rsid w:val="006976A2"/>
    <w:rsid w:val="00895ADD"/>
    <w:rsid w:val="00B653F9"/>
    <w:rsid w:val="00B92F78"/>
    <w:rsid w:val="00C1442E"/>
    <w:rsid w:val="00C60100"/>
    <w:rsid w:val="00C63F9A"/>
    <w:rsid w:val="00C65B44"/>
    <w:rsid w:val="00CA5ED9"/>
    <w:rsid w:val="00CE2DA4"/>
    <w:rsid w:val="00D44003"/>
    <w:rsid w:val="00DF3DA1"/>
    <w:rsid w:val="00E67AA8"/>
    <w:rsid w:val="00E95BA9"/>
    <w:rsid w:val="00EA5C33"/>
    <w:rsid w:val="00EE4F6D"/>
    <w:rsid w:val="00FA2828"/>
    <w:rsid w:val="00FB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DD"/>
    <w:rPr>
      <w:i/>
    </w:rPr>
  </w:style>
  <w:style w:type="paragraph" w:styleId="1">
    <w:name w:val="heading 1"/>
    <w:basedOn w:val="a"/>
    <w:next w:val="a"/>
    <w:link w:val="10"/>
    <w:uiPriority w:val="9"/>
    <w:qFormat/>
    <w:rsid w:val="00895A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A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A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A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A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A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A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A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A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5A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5A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5A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5A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A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A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5A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5A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A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5ADD"/>
    <w:rPr>
      <w:b/>
      <w:bCs/>
      <w:spacing w:val="0"/>
    </w:rPr>
  </w:style>
  <w:style w:type="character" w:styleId="a9">
    <w:name w:val="Emphasis"/>
    <w:uiPriority w:val="20"/>
    <w:qFormat/>
    <w:rsid w:val="00895A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5A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A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5A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5A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5A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5A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5A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5A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5A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5A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5A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63F9A"/>
    <w:pPr>
      <w:spacing w:before="100" w:beforeAutospacing="1" w:after="100" w:afterAutospacing="1" w:line="240" w:lineRule="auto"/>
    </w:pPr>
    <w:rPr>
      <w:rFonts w:eastAsia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Pokrovskaja</dc:creator>
  <cp:keywords/>
  <dc:description/>
  <cp:lastModifiedBy>Pokrovskaja</cp:lastModifiedBy>
  <cp:revision>1</cp:revision>
  <dcterms:created xsi:type="dcterms:W3CDTF">2017-12-20T06:13:00Z</dcterms:created>
  <dcterms:modified xsi:type="dcterms:W3CDTF">2017-12-20T08:21:00Z</dcterms:modified>
</cp:coreProperties>
</file>