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4" w:rsidRPr="0083745A" w:rsidRDefault="00761364" w:rsidP="00761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5A">
        <w:rPr>
          <w:rFonts w:ascii="Times New Roman" w:hAnsi="Times New Roman" w:cs="Times New Roman"/>
          <w:b/>
          <w:sz w:val="28"/>
          <w:szCs w:val="28"/>
        </w:rPr>
        <w:t>Изменения в законодательстве об образовании</w:t>
      </w:r>
    </w:p>
    <w:p w:rsidR="00761364" w:rsidRPr="0083745A" w:rsidRDefault="00761364" w:rsidP="007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64" w:rsidRPr="0083745A" w:rsidRDefault="00761364" w:rsidP="007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Федеральный закон от 26.07.2019 № 232-ФЗ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5A">
        <w:rPr>
          <w:rFonts w:ascii="Times New Roman" w:hAnsi="Times New Roman" w:cs="Times New Roman"/>
          <w:sz w:val="28"/>
          <w:szCs w:val="28"/>
        </w:rPr>
        <w:t>вносит ряд изменений в Федеральный закон «Об образовании в Российской Федерации»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науки».</w:t>
      </w:r>
    </w:p>
    <w:p w:rsidR="00761364" w:rsidRPr="0083745A" w:rsidRDefault="00761364" w:rsidP="007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Федеральный закон подготовлен в связи с изданием Указа Президента Российской Федерации от 15 мая 2018 года № 215 «О структуре федеральных органов исполнительной власти».</w:t>
      </w:r>
    </w:p>
    <w:p w:rsidR="00761364" w:rsidRPr="0083745A" w:rsidRDefault="00761364" w:rsidP="007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 xml:space="preserve">В соответствии с пунктом 2 Указа Президента Российской Федерации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Федерации. Министерству просвещения Российской Федерации переданы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обучающихся. Министерству науки и высшего образования Российской Федерации соответственно переданы функции по выработке и реализации государственной политики и нормативно-правовому регулированию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83745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83745A">
        <w:rPr>
          <w:rFonts w:ascii="Times New Roman" w:hAnsi="Times New Roman" w:cs="Times New Roman"/>
          <w:sz w:val="28"/>
          <w:szCs w:val="28"/>
        </w:rPr>
        <w:t>.</w:t>
      </w:r>
    </w:p>
    <w:p w:rsidR="00761364" w:rsidRPr="0083745A" w:rsidRDefault="00761364" w:rsidP="0076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В связи с этим в Федеральный закон «Об образовании в Российской Федерации» и ряд федеральных законов вносятся корректирующие изменения с учётом полномочий министерств, определённых названным Указом и положениями о них.</w:t>
      </w:r>
    </w:p>
    <w:p w:rsidR="009D3F80" w:rsidRDefault="009D3F80">
      <w:bookmarkStart w:id="0" w:name="_GoBack"/>
      <w:bookmarkEnd w:id="0"/>
    </w:p>
    <w:sectPr w:rsidR="009D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4"/>
    <w:rsid w:val="00761364"/>
    <w:rsid w:val="009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попытка</dc:creator>
  <cp:lastModifiedBy>Вторая попытка</cp:lastModifiedBy>
  <cp:revision>1</cp:revision>
  <dcterms:created xsi:type="dcterms:W3CDTF">2019-10-22T07:02:00Z</dcterms:created>
  <dcterms:modified xsi:type="dcterms:W3CDTF">2019-10-22T07:03:00Z</dcterms:modified>
</cp:coreProperties>
</file>