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32" w:rsidRDefault="00EB3D32">
      <w:pPr>
        <w:pStyle w:val="ConsPlusNormal"/>
        <w:jc w:val="both"/>
        <w:outlineLvl w:val="0"/>
      </w:pPr>
      <w:bookmarkStart w:id="0" w:name="_GoBack"/>
      <w:bookmarkEnd w:id="0"/>
    </w:p>
    <w:p w:rsidR="00EB3D32" w:rsidRDefault="00EB3D32">
      <w:pPr>
        <w:pStyle w:val="ConsPlusNormal"/>
      </w:pPr>
      <w:r>
        <w:t>Зарегистрировано в Минюсте России 13 марта 2019 г. N 54035</w:t>
      </w:r>
    </w:p>
    <w:p w:rsidR="00EB3D32" w:rsidRDefault="00EB3D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D32" w:rsidRDefault="00EB3D32">
      <w:pPr>
        <w:pStyle w:val="ConsPlusNormal"/>
        <w:jc w:val="both"/>
      </w:pPr>
    </w:p>
    <w:p w:rsidR="00EB3D32" w:rsidRDefault="00EB3D32">
      <w:pPr>
        <w:pStyle w:val="ConsPlusTitle"/>
        <w:jc w:val="center"/>
      </w:pPr>
      <w:r>
        <w:t>МИНИСТЕРСТВО ПРОСВЕЩЕНИЯ РОССИЙСКОЙ ФЕДЕРАЦИИ</w:t>
      </w:r>
    </w:p>
    <w:p w:rsidR="00EB3D32" w:rsidRDefault="00EB3D32">
      <w:pPr>
        <w:pStyle w:val="ConsPlusTitle"/>
        <w:jc w:val="center"/>
      </w:pPr>
      <w:r>
        <w:t>N 7</w:t>
      </w:r>
    </w:p>
    <w:p w:rsidR="00EB3D32" w:rsidRDefault="00EB3D32">
      <w:pPr>
        <w:pStyle w:val="ConsPlusTitle"/>
        <w:jc w:val="both"/>
      </w:pPr>
    </w:p>
    <w:p w:rsidR="00EB3D32" w:rsidRDefault="00EB3D3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B3D32" w:rsidRDefault="00EB3D32">
      <w:pPr>
        <w:pStyle w:val="ConsPlusTitle"/>
        <w:jc w:val="center"/>
      </w:pPr>
      <w:r>
        <w:t>N 16</w:t>
      </w:r>
    </w:p>
    <w:p w:rsidR="00EB3D32" w:rsidRDefault="00EB3D32">
      <w:pPr>
        <w:pStyle w:val="ConsPlusTitle"/>
        <w:jc w:val="both"/>
      </w:pPr>
    </w:p>
    <w:p w:rsidR="00EB3D32" w:rsidRDefault="00EB3D32">
      <w:pPr>
        <w:pStyle w:val="ConsPlusTitle"/>
        <w:jc w:val="center"/>
      </w:pPr>
      <w:r>
        <w:t>ПРИКАЗ</w:t>
      </w:r>
    </w:p>
    <w:p w:rsidR="00EB3D32" w:rsidRDefault="00EB3D32">
      <w:pPr>
        <w:pStyle w:val="ConsPlusTitle"/>
        <w:jc w:val="center"/>
      </w:pPr>
      <w:r>
        <w:t>от 10 января 2019 года</w:t>
      </w:r>
    </w:p>
    <w:p w:rsidR="00EB3D32" w:rsidRDefault="00EB3D32">
      <w:pPr>
        <w:pStyle w:val="ConsPlusTitle"/>
        <w:jc w:val="both"/>
      </w:pPr>
    </w:p>
    <w:p w:rsidR="00EB3D32" w:rsidRDefault="00EB3D3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B3D32" w:rsidRDefault="00EB3D32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EB3D32" w:rsidRDefault="00EB3D32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EB3D32" w:rsidRDefault="00EB3D32">
      <w:pPr>
        <w:pStyle w:val="ConsPlusTitle"/>
        <w:jc w:val="center"/>
      </w:pPr>
      <w:r>
        <w:t>ОБУЧЕНИЯ И ВОСПИТАНИЯ ПРИ ЕГО ПРОВЕДЕНИИ В 2019 ГОДУ</w:t>
      </w:r>
    </w:p>
    <w:p w:rsidR="00EB3D32" w:rsidRDefault="00EB3D32">
      <w:pPr>
        <w:pStyle w:val="ConsPlusNormal"/>
        <w:jc w:val="both"/>
      </w:pPr>
    </w:p>
    <w:p w:rsidR="00EB3D32" w:rsidRDefault="00EB3D32">
      <w:pPr>
        <w:pStyle w:val="ConsPlusNormal"/>
        <w:ind w:firstLine="540"/>
        <w:jc w:val="both"/>
      </w:pPr>
      <w: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28 мая (вторник) - русский язык;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30 мая (четверг) - обществознание;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4 июня (вторник) - обществознание, информатика и информационно-коммуникационные технологии (ИКТ), география, химия;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lastRenderedPageBreak/>
        <w:t>6 июня (четверг) - математика;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11 июня (вторник) - литература, физика, информатика и информационно-коммуникационные технологии (ИКТ), биология;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14 июня (пятница) - история, физика, география;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1.2. Для лиц, указанных в пункте 38 Порядка проведения ГИА: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22 апреля (понедельник) - математика;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24 апреля (среда) - история, биология, физика, география, иностранные языки (английский, французский, немецкий, испанский);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26 апреля (пятница) - русский язык;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29 апреля (понедельник) - информатика и информационно-коммуникационные технологии (ИКТ), обществознание, химия, литература;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1.3. Для лиц, указанных в пунктах 37 и 42 Порядка проведения ГИА: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6 мая (понедельник) - математика;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7 мая (вторник) - история, биология, физика, география, иностранные языки (английский, французский, немецкий, испанский);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8 мая (среда) - русский язык;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13 мая (понедельник) - информатика и информационно-коммуникационные технологии (ИКТ), обществознание, химия, литература;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14 мая (вторник) - по всем учебным предметам;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25 июня (вторник) - русский язык;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26 июня (среда) - обществознание, физика, информатика и информационно-коммуникационные технологии (ИКТ), биология;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27 июня (четверг) - математика;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28 июня (пятница) - география, история, химия, литература;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 июля (понедельник) - по всем учебным предметам;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 июля (вторник) - по всем учебным предметам;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16 сентября (понедельник) - русский язык;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lastRenderedPageBreak/>
        <w:t>17 сентября (вторник) - история, биология, физика, география;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18 сентября (среда) - математика;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19 сентября (четверг) - обществознание, химия, информатика и информационно-коммуникационные технологии (ИКТ), литература;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21 сентября (суббота) - по всем учебным предметам;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1.4. Для лиц, указанных в пункте 76 Порядка проведения ГИА: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3 сентября (вторник) - русский язык;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6 сентября (пятница) - математика;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9 сентября (понедельник) - история, биология, физика, география;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11 сентября (среда) - обществознание, химия, информатика и информационно-коммуникационные технологии (ИКТ), литература;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 xml:space="preserve">по математике - линейка, не содержащая справочной информации (далее - линейка), для </w:t>
      </w:r>
      <w:r>
        <w:lastRenderedPageBreak/>
        <w:t>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доступа к сети Интернет, аудиогарнитура для выполнения заданий раздела "Говорение" КИМ ОГЭ;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EB3D32" w:rsidRDefault="00EB3D32">
      <w:pPr>
        <w:pStyle w:val="ConsPlusNormal"/>
        <w:spacing w:before="240"/>
        <w:ind w:firstLine="540"/>
        <w:jc w:val="both"/>
      </w:pPr>
      <w:r>
        <w:t>3. Признать утратившим силу приказ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</w:p>
    <w:p w:rsidR="00EB3D32" w:rsidRDefault="00EB3D32">
      <w:pPr>
        <w:pStyle w:val="ConsPlusNormal"/>
        <w:jc w:val="both"/>
      </w:pPr>
    </w:p>
    <w:p w:rsidR="00EB3D32" w:rsidRDefault="00EB3D32">
      <w:pPr>
        <w:pStyle w:val="ConsPlusNormal"/>
        <w:jc w:val="right"/>
      </w:pPr>
      <w:r>
        <w:t>Министр просвещения</w:t>
      </w:r>
    </w:p>
    <w:p w:rsidR="00EB3D32" w:rsidRDefault="00EB3D32">
      <w:pPr>
        <w:pStyle w:val="ConsPlusNormal"/>
        <w:jc w:val="right"/>
      </w:pPr>
      <w:r>
        <w:t>Российской Федерации</w:t>
      </w:r>
    </w:p>
    <w:p w:rsidR="00EB3D32" w:rsidRDefault="00EB3D32">
      <w:pPr>
        <w:pStyle w:val="ConsPlusNormal"/>
        <w:jc w:val="right"/>
      </w:pPr>
      <w:r>
        <w:t>О.Ю.ВАСИЛЬЕВА</w:t>
      </w:r>
    </w:p>
    <w:p w:rsidR="00EB3D32" w:rsidRDefault="00EB3D32">
      <w:pPr>
        <w:pStyle w:val="ConsPlusNormal"/>
        <w:jc w:val="both"/>
      </w:pPr>
    </w:p>
    <w:p w:rsidR="00EB3D32" w:rsidRDefault="00EB3D32">
      <w:pPr>
        <w:pStyle w:val="ConsPlusNormal"/>
        <w:jc w:val="right"/>
      </w:pPr>
      <w:r>
        <w:t>Руководитель</w:t>
      </w:r>
    </w:p>
    <w:p w:rsidR="00EB3D32" w:rsidRDefault="00EB3D32">
      <w:pPr>
        <w:pStyle w:val="ConsPlusNormal"/>
        <w:jc w:val="right"/>
      </w:pPr>
      <w:r>
        <w:lastRenderedPageBreak/>
        <w:t>Федеральной службы по надзору</w:t>
      </w:r>
    </w:p>
    <w:p w:rsidR="00EB3D32" w:rsidRDefault="00EB3D32">
      <w:pPr>
        <w:pStyle w:val="ConsPlusNormal"/>
        <w:jc w:val="right"/>
      </w:pPr>
      <w:r>
        <w:t>в сфере образования и науки</w:t>
      </w:r>
    </w:p>
    <w:p w:rsidR="00EB3D32" w:rsidRDefault="00EB3D32">
      <w:pPr>
        <w:pStyle w:val="ConsPlusNormal"/>
        <w:jc w:val="right"/>
      </w:pPr>
      <w:r>
        <w:t>С.С.КРАВЦОВ</w:t>
      </w:r>
    </w:p>
    <w:p w:rsidR="00EB3D32" w:rsidRDefault="00EB3D32">
      <w:pPr>
        <w:pStyle w:val="ConsPlusNormal"/>
        <w:jc w:val="both"/>
      </w:pPr>
    </w:p>
    <w:p w:rsidR="00EB3D32" w:rsidRDefault="00EB3D32">
      <w:pPr>
        <w:pStyle w:val="ConsPlusNormal"/>
        <w:jc w:val="both"/>
      </w:pPr>
    </w:p>
    <w:p w:rsidR="00EB3D32" w:rsidRDefault="00EB3D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3D3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B2" w:rsidRDefault="008F69B2">
      <w:pPr>
        <w:spacing w:after="0" w:line="240" w:lineRule="auto"/>
      </w:pPr>
      <w:r>
        <w:separator/>
      </w:r>
    </w:p>
  </w:endnote>
  <w:endnote w:type="continuationSeparator" w:id="0">
    <w:p w:rsidR="008F69B2" w:rsidRDefault="008F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32" w:rsidRDefault="00EB3D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B3D32" w:rsidRPr="008F69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F69B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F69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F69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jc w:val="right"/>
            <w:rPr>
              <w:sz w:val="20"/>
              <w:szCs w:val="20"/>
            </w:rPr>
          </w:pPr>
          <w:r w:rsidRPr="008F69B2">
            <w:rPr>
              <w:sz w:val="20"/>
              <w:szCs w:val="20"/>
            </w:rPr>
            <w:t xml:space="preserve">Страница </w:t>
          </w:r>
          <w:r w:rsidRPr="008F69B2">
            <w:rPr>
              <w:sz w:val="20"/>
              <w:szCs w:val="20"/>
            </w:rPr>
            <w:fldChar w:fldCharType="begin"/>
          </w:r>
          <w:r w:rsidRPr="008F69B2">
            <w:rPr>
              <w:sz w:val="20"/>
              <w:szCs w:val="20"/>
            </w:rPr>
            <w:instrText>\PAGE</w:instrText>
          </w:r>
          <w:r w:rsidRPr="008F69B2">
            <w:rPr>
              <w:sz w:val="20"/>
              <w:szCs w:val="20"/>
            </w:rPr>
            <w:fldChar w:fldCharType="separate"/>
          </w:r>
          <w:r w:rsidR="001D27BA" w:rsidRPr="008F69B2">
            <w:rPr>
              <w:noProof/>
              <w:sz w:val="20"/>
              <w:szCs w:val="20"/>
            </w:rPr>
            <w:t>5</w:t>
          </w:r>
          <w:r w:rsidRPr="008F69B2">
            <w:rPr>
              <w:sz w:val="20"/>
              <w:szCs w:val="20"/>
            </w:rPr>
            <w:fldChar w:fldCharType="end"/>
          </w:r>
          <w:r w:rsidRPr="008F69B2">
            <w:rPr>
              <w:sz w:val="20"/>
              <w:szCs w:val="20"/>
            </w:rPr>
            <w:t xml:space="preserve"> из </w:t>
          </w:r>
          <w:r w:rsidRPr="008F69B2">
            <w:rPr>
              <w:sz w:val="20"/>
              <w:szCs w:val="20"/>
            </w:rPr>
            <w:fldChar w:fldCharType="begin"/>
          </w:r>
          <w:r w:rsidRPr="008F69B2">
            <w:rPr>
              <w:sz w:val="20"/>
              <w:szCs w:val="20"/>
            </w:rPr>
            <w:instrText>\NUMPAGES</w:instrText>
          </w:r>
          <w:r w:rsidRPr="008F69B2">
            <w:rPr>
              <w:sz w:val="20"/>
              <w:szCs w:val="20"/>
            </w:rPr>
            <w:fldChar w:fldCharType="separate"/>
          </w:r>
          <w:r w:rsidR="001D27BA" w:rsidRPr="008F69B2">
            <w:rPr>
              <w:noProof/>
              <w:sz w:val="20"/>
              <w:szCs w:val="20"/>
            </w:rPr>
            <w:t>5</w:t>
          </w:r>
          <w:r w:rsidRPr="008F69B2">
            <w:rPr>
              <w:sz w:val="20"/>
              <w:szCs w:val="20"/>
            </w:rPr>
            <w:fldChar w:fldCharType="end"/>
          </w:r>
        </w:p>
      </w:tc>
    </w:tr>
  </w:tbl>
  <w:p w:rsidR="00EB3D32" w:rsidRDefault="00EB3D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32" w:rsidRDefault="00EB3D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B3D32" w:rsidRPr="008F69B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F69B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F69B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8F69B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jc w:val="right"/>
            <w:rPr>
              <w:sz w:val="20"/>
              <w:szCs w:val="20"/>
            </w:rPr>
          </w:pPr>
          <w:r w:rsidRPr="008F69B2">
            <w:rPr>
              <w:sz w:val="20"/>
              <w:szCs w:val="20"/>
            </w:rPr>
            <w:t xml:space="preserve">Страница </w:t>
          </w:r>
          <w:r w:rsidRPr="008F69B2">
            <w:rPr>
              <w:sz w:val="20"/>
              <w:szCs w:val="20"/>
            </w:rPr>
            <w:fldChar w:fldCharType="begin"/>
          </w:r>
          <w:r w:rsidRPr="008F69B2">
            <w:rPr>
              <w:sz w:val="20"/>
              <w:szCs w:val="20"/>
            </w:rPr>
            <w:instrText>\PAGE</w:instrText>
          </w:r>
          <w:r w:rsidRPr="008F69B2">
            <w:rPr>
              <w:sz w:val="20"/>
              <w:szCs w:val="20"/>
            </w:rPr>
            <w:fldChar w:fldCharType="separate"/>
          </w:r>
          <w:r w:rsidR="001D27BA" w:rsidRPr="008F69B2">
            <w:rPr>
              <w:noProof/>
              <w:sz w:val="20"/>
              <w:szCs w:val="20"/>
            </w:rPr>
            <w:t>1</w:t>
          </w:r>
          <w:r w:rsidRPr="008F69B2">
            <w:rPr>
              <w:sz w:val="20"/>
              <w:szCs w:val="20"/>
            </w:rPr>
            <w:fldChar w:fldCharType="end"/>
          </w:r>
          <w:r w:rsidRPr="008F69B2">
            <w:rPr>
              <w:sz w:val="20"/>
              <w:szCs w:val="20"/>
            </w:rPr>
            <w:t xml:space="preserve"> из </w:t>
          </w:r>
          <w:r w:rsidRPr="008F69B2">
            <w:rPr>
              <w:sz w:val="20"/>
              <w:szCs w:val="20"/>
            </w:rPr>
            <w:fldChar w:fldCharType="begin"/>
          </w:r>
          <w:r w:rsidRPr="008F69B2">
            <w:rPr>
              <w:sz w:val="20"/>
              <w:szCs w:val="20"/>
            </w:rPr>
            <w:instrText>\NUMPAGES</w:instrText>
          </w:r>
          <w:r w:rsidRPr="008F69B2">
            <w:rPr>
              <w:sz w:val="20"/>
              <w:szCs w:val="20"/>
            </w:rPr>
            <w:fldChar w:fldCharType="separate"/>
          </w:r>
          <w:r w:rsidR="001D27BA" w:rsidRPr="008F69B2">
            <w:rPr>
              <w:noProof/>
              <w:sz w:val="20"/>
              <w:szCs w:val="20"/>
            </w:rPr>
            <w:t>1</w:t>
          </w:r>
          <w:r w:rsidRPr="008F69B2">
            <w:rPr>
              <w:sz w:val="20"/>
              <w:szCs w:val="20"/>
            </w:rPr>
            <w:fldChar w:fldCharType="end"/>
          </w:r>
        </w:p>
      </w:tc>
    </w:tr>
  </w:tbl>
  <w:p w:rsidR="00EB3D32" w:rsidRDefault="00EB3D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B2" w:rsidRDefault="008F69B2">
      <w:pPr>
        <w:spacing w:after="0" w:line="240" w:lineRule="auto"/>
      </w:pPr>
      <w:r>
        <w:separator/>
      </w:r>
    </w:p>
  </w:footnote>
  <w:footnote w:type="continuationSeparator" w:id="0">
    <w:p w:rsidR="008F69B2" w:rsidRDefault="008F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B3D32" w:rsidRPr="008F69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rPr>
              <w:sz w:val="16"/>
              <w:szCs w:val="16"/>
            </w:rPr>
          </w:pPr>
          <w:r w:rsidRPr="008F69B2">
            <w:rPr>
              <w:sz w:val="16"/>
              <w:szCs w:val="16"/>
            </w:rPr>
            <w:t>Приказ Минпросвещения России N 7, Рособрнадзора N 16 от 10.01.2019</w:t>
          </w:r>
          <w:r w:rsidRPr="008F69B2">
            <w:rPr>
              <w:sz w:val="16"/>
              <w:szCs w:val="16"/>
            </w:rPr>
            <w:br/>
            <w:t>"Об утверждении единого расписания и продолжительност...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jc w:val="center"/>
          </w:pPr>
        </w:p>
        <w:p w:rsidR="00EB3D32" w:rsidRPr="008F69B2" w:rsidRDefault="00EB3D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jc w:val="right"/>
            <w:rPr>
              <w:sz w:val="16"/>
              <w:szCs w:val="16"/>
            </w:rPr>
          </w:pPr>
          <w:r w:rsidRPr="008F69B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F69B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F69B2">
            <w:rPr>
              <w:sz w:val="18"/>
              <w:szCs w:val="18"/>
            </w:rPr>
            <w:br/>
          </w:r>
          <w:r w:rsidRPr="008F69B2">
            <w:rPr>
              <w:sz w:val="16"/>
              <w:szCs w:val="16"/>
            </w:rPr>
            <w:t>Дата сохранения: 18.03.2019</w:t>
          </w:r>
        </w:p>
      </w:tc>
    </w:tr>
  </w:tbl>
  <w:p w:rsidR="00EB3D32" w:rsidRDefault="00EB3D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B3D32" w:rsidRDefault="00EB3D3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B3D32" w:rsidRPr="008F69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D26D98">
          <w:pPr>
            <w:pStyle w:val="ConsPlusNormal"/>
          </w:pPr>
          <w:r w:rsidRPr="008F69B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15pt;height:35.25pt">
                <v:imagedata r:id="rId1" o:title=""/>
              </v:shape>
            </w:pict>
          </w:r>
        </w:p>
        <w:p w:rsidR="00EB3D32" w:rsidRPr="008F69B2" w:rsidRDefault="00EB3D32">
          <w:pPr>
            <w:pStyle w:val="ConsPlusNormal"/>
            <w:rPr>
              <w:sz w:val="16"/>
              <w:szCs w:val="16"/>
            </w:rPr>
          </w:pPr>
          <w:r w:rsidRPr="008F69B2">
            <w:rPr>
              <w:sz w:val="16"/>
              <w:szCs w:val="16"/>
            </w:rPr>
            <w:t>Приказ Минпросвещения России N 7, Рособрнадзора N 16 от 10.01.2019</w:t>
          </w:r>
          <w:r w:rsidRPr="008F69B2">
            <w:rPr>
              <w:sz w:val="16"/>
              <w:szCs w:val="16"/>
            </w:rPr>
            <w:br/>
            <w:t>"Об утверждении единого расписания и продолжительност...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jc w:val="center"/>
          </w:pPr>
        </w:p>
        <w:p w:rsidR="00EB3D32" w:rsidRPr="008F69B2" w:rsidRDefault="00EB3D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3D32" w:rsidRPr="008F69B2" w:rsidRDefault="00EB3D32">
          <w:pPr>
            <w:pStyle w:val="ConsPlusNormal"/>
            <w:jc w:val="right"/>
            <w:rPr>
              <w:sz w:val="16"/>
              <w:szCs w:val="16"/>
            </w:rPr>
          </w:pPr>
          <w:r w:rsidRPr="008F69B2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8F69B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F69B2">
            <w:rPr>
              <w:sz w:val="18"/>
              <w:szCs w:val="18"/>
            </w:rPr>
            <w:br/>
          </w:r>
          <w:r w:rsidRPr="008F69B2">
            <w:rPr>
              <w:sz w:val="16"/>
              <w:szCs w:val="16"/>
            </w:rPr>
            <w:t>Дата сохранения: 18.03.2019</w:t>
          </w:r>
        </w:p>
      </w:tc>
    </w:tr>
  </w:tbl>
  <w:p w:rsidR="00EB3D32" w:rsidRDefault="00EB3D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B3D32" w:rsidRDefault="00EB3D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D98"/>
    <w:rsid w:val="001D27BA"/>
    <w:rsid w:val="008F69B2"/>
    <w:rsid w:val="00D26D98"/>
    <w:rsid w:val="00E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6895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7, Рособрнадзора N 16 от 10.01.2019"Об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vt:lpstr>
    </vt:vector>
  </TitlesOfParts>
  <Company>КонсультантПлюс Версия 4018.00.10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7, Рособрнадзора N 16 от 10.01.2019"Об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dc:title>
  <dc:subject/>
  <dc:creator>Stregneva</dc:creator>
  <cp:keywords/>
  <dc:description/>
  <cp:lastModifiedBy>Irina</cp:lastModifiedBy>
  <cp:revision>2</cp:revision>
  <dcterms:created xsi:type="dcterms:W3CDTF">2019-03-19T10:13:00Z</dcterms:created>
  <dcterms:modified xsi:type="dcterms:W3CDTF">2019-03-19T10:13:00Z</dcterms:modified>
</cp:coreProperties>
</file>